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A7" w:rsidRPr="004D79A7" w:rsidRDefault="004D79A7" w:rsidP="004D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4759325" cy="1419860"/>
            <wp:effectExtent l="19050" t="0" r="3175" b="0"/>
            <wp:docPr id="1" name="obrázek 1" descr="musica.c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a.c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A7" w:rsidRPr="004D79A7" w:rsidRDefault="004D79A7" w:rsidP="004D79A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D79A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Vedeme archiv partitur a nahrávek, vydáváme časopisy a CD, pořádáme koncerty, propagujeme současnou českou hudbu.</w:t>
      </w:r>
    </w:p>
    <w:p w:rsidR="00BF2419" w:rsidRDefault="004D79A7" w:rsidP="00BF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581515" cy="6003290"/>
            <wp:effectExtent l="19050" t="0" r="635" b="0"/>
            <wp:docPr id="2" name="obrázek 2" descr="https://www.musica.cz/wp-content/uploads/2025/04/necasova-nardell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usica.cz/wp-content/uploads/2025/04/necasova-nardelli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515" cy="600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A7" w:rsidRDefault="004D79A7" w:rsidP="00BF24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D79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 xml:space="preserve">Jindra Nečasová </w:t>
      </w:r>
      <w:proofErr w:type="spellStart"/>
      <w:r w:rsidRPr="004D79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Nardelli</w:t>
      </w:r>
      <w:proofErr w:type="spellEnd"/>
      <w:r w:rsidRPr="004D79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: Fantasie na píseň Soudce všeho světa, Bože (světová premiéra)</w:t>
      </w:r>
    </w:p>
    <w:p w:rsidR="00BF2419" w:rsidRPr="00BF2419" w:rsidRDefault="00BF2419" w:rsidP="00BF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79A7" w:rsidRPr="004D79A7" w:rsidRDefault="004D79A7" w:rsidP="00BF2419">
      <w:pPr>
        <w:pStyle w:val="Bezmezer"/>
        <w:rPr>
          <w:lang w:eastAsia="cs-CZ"/>
        </w:rPr>
      </w:pPr>
      <w:r w:rsidRPr="004D79A7">
        <w:rPr>
          <w:lang w:eastAsia="cs-CZ"/>
        </w:rPr>
        <w:t>27. dubna 2025, 16:00, Chrám sv. Mořice, Kroměříž</w:t>
      </w:r>
    </w:p>
    <w:p w:rsidR="004D79A7" w:rsidRPr="004D79A7" w:rsidRDefault="004D79A7" w:rsidP="00BF2419">
      <w:pPr>
        <w:pStyle w:val="Bezmezer"/>
        <w:rPr>
          <w:lang w:eastAsia="cs-CZ"/>
        </w:rPr>
      </w:pPr>
      <w:r w:rsidRPr="004D79A7">
        <w:rPr>
          <w:lang w:eastAsia="cs-CZ"/>
        </w:rPr>
        <w:t>Forfest</w:t>
      </w:r>
    </w:p>
    <w:p w:rsidR="004D79A7" w:rsidRPr="004D79A7" w:rsidRDefault="004D79A7" w:rsidP="00BF2419">
      <w:pPr>
        <w:pStyle w:val="Bezmezer"/>
        <w:rPr>
          <w:lang w:eastAsia="cs-CZ"/>
        </w:rPr>
      </w:pPr>
      <w:r w:rsidRPr="004D79A7">
        <w:rPr>
          <w:lang w:eastAsia="cs-CZ"/>
        </w:rPr>
        <w:t xml:space="preserve">Jindra Nečasová </w:t>
      </w:r>
      <w:proofErr w:type="spellStart"/>
      <w:r w:rsidRPr="004D79A7">
        <w:rPr>
          <w:lang w:eastAsia="cs-CZ"/>
        </w:rPr>
        <w:t>Nardelli</w:t>
      </w:r>
      <w:proofErr w:type="spellEnd"/>
      <w:r w:rsidRPr="004D79A7">
        <w:rPr>
          <w:lang w:eastAsia="cs-CZ"/>
        </w:rPr>
        <w:t xml:space="preserve">: </w:t>
      </w:r>
      <w:r w:rsidRPr="004D79A7">
        <w:rPr>
          <w:i/>
          <w:iCs/>
          <w:lang w:eastAsia="cs-CZ"/>
        </w:rPr>
        <w:t>Fantasie na píseň Soudce všeho světa, Bože</w:t>
      </w:r>
      <w:r w:rsidRPr="004D79A7">
        <w:rPr>
          <w:lang w:eastAsia="cs-CZ"/>
        </w:rPr>
        <w:t xml:space="preserve"> pro varhany (světová premiéra)</w:t>
      </w:r>
    </w:p>
    <w:p w:rsidR="004D79A7" w:rsidRPr="004D79A7" w:rsidRDefault="004D79A7" w:rsidP="00BF2419">
      <w:pPr>
        <w:pStyle w:val="Bezmezer"/>
        <w:rPr>
          <w:lang w:eastAsia="cs-CZ"/>
        </w:rPr>
      </w:pPr>
      <w:r w:rsidRPr="004D79A7">
        <w:rPr>
          <w:lang w:eastAsia="cs-CZ"/>
        </w:rPr>
        <w:t>Hana Ryšavá – varhany</w:t>
      </w:r>
    </w:p>
    <w:p w:rsidR="004D79A7" w:rsidRPr="004D79A7" w:rsidRDefault="004D79A7" w:rsidP="00BF2419">
      <w:pPr>
        <w:pStyle w:val="Bezmezer"/>
        <w:rPr>
          <w:lang w:eastAsia="cs-CZ"/>
        </w:rPr>
      </w:pPr>
      <w:r w:rsidRPr="004D79A7">
        <w:rPr>
          <w:lang w:eastAsia="cs-CZ"/>
        </w:rPr>
        <w:t xml:space="preserve">Rubriky </w:t>
      </w:r>
      <w:hyperlink r:id="rId7" w:history="1">
        <w:r w:rsidRPr="004D79A7">
          <w:rPr>
            <w:color w:val="0000FF"/>
            <w:u w:val="single"/>
            <w:lang w:eastAsia="cs-CZ"/>
          </w:rPr>
          <w:t>Česko</w:t>
        </w:r>
      </w:hyperlink>
      <w:r w:rsidRPr="004D79A7">
        <w:rPr>
          <w:lang w:eastAsia="cs-CZ"/>
        </w:rPr>
        <w:t xml:space="preserve">, </w:t>
      </w:r>
      <w:hyperlink r:id="rId8" w:history="1">
        <w:r w:rsidRPr="004D79A7">
          <w:rPr>
            <w:color w:val="0000FF"/>
            <w:u w:val="single"/>
            <w:lang w:eastAsia="cs-CZ"/>
          </w:rPr>
          <w:t>Koncerty</w:t>
        </w:r>
      </w:hyperlink>
      <w:r w:rsidRPr="004D79A7">
        <w:rPr>
          <w:lang w:eastAsia="cs-CZ"/>
        </w:rPr>
        <w:t xml:space="preserve">, </w:t>
      </w:r>
      <w:hyperlink r:id="rId9" w:history="1">
        <w:r w:rsidRPr="004D79A7">
          <w:rPr>
            <w:color w:val="0000FF"/>
            <w:u w:val="single"/>
            <w:lang w:eastAsia="cs-CZ"/>
          </w:rPr>
          <w:t>Premiéry</w:t>
        </w:r>
      </w:hyperlink>
      <w:r w:rsidRPr="004D79A7">
        <w:rPr>
          <w:lang w:eastAsia="cs-CZ"/>
        </w:rPr>
        <w:t xml:space="preserve"> Štítky </w:t>
      </w:r>
      <w:hyperlink r:id="rId10" w:history="1">
        <w:r w:rsidRPr="004D79A7">
          <w:rPr>
            <w:color w:val="0000FF"/>
            <w:u w:val="single"/>
            <w:lang w:eastAsia="cs-CZ"/>
          </w:rPr>
          <w:t>duchovní hudba</w:t>
        </w:r>
      </w:hyperlink>
      <w:r w:rsidRPr="004D79A7">
        <w:rPr>
          <w:lang w:eastAsia="cs-CZ"/>
        </w:rPr>
        <w:t xml:space="preserve">, </w:t>
      </w:r>
      <w:hyperlink r:id="rId11" w:history="1">
        <w:r w:rsidRPr="004D79A7">
          <w:rPr>
            <w:color w:val="0000FF"/>
            <w:u w:val="single"/>
            <w:lang w:eastAsia="cs-CZ"/>
          </w:rPr>
          <w:t>festival</w:t>
        </w:r>
      </w:hyperlink>
      <w:r w:rsidRPr="004D79A7">
        <w:rPr>
          <w:lang w:eastAsia="cs-CZ"/>
        </w:rPr>
        <w:t xml:space="preserve">, </w:t>
      </w:r>
      <w:hyperlink r:id="rId12" w:history="1">
        <w:r w:rsidRPr="004D79A7">
          <w:rPr>
            <w:color w:val="0000FF"/>
            <w:u w:val="single"/>
            <w:lang w:eastAsia="cs-CZ"/>
          </w:rPr>
          <w:t>Forfest</w:t>
        </w:r>
      </w:hyperlink>
      <w:r w:rsidRPr="004D79A7">
        <w:rPr>
          <w:lang w:eastAsia="cs-CZ"/>
        </w:rPr>
        <w:t xml:space="preserve">, </w:t>
      </w:r>
      <w:hyperlink r:id="rId13" w:history="1">
        <w:r w:rsidRPr="004D79A7">
          <w:rPr>
            <w:color w:val="0000FF"/>
            <w:u w:val="single"/>
            <w:lang w:eastAsia="cs-CZ"/>
          </w:rPr>
          <w:t>Hana Ryšavá</w:t>
        </w:r>
      </w:hyperlink>
      <w:r w:rsidRPr="004D79A7">
        <w:rPr>
          <w:lang w:eastAsia="cs-CZ"/>
        </w:rPr>
        <w:t xml:space="preserve">, </w:t>
      </w:r>
      <w:hyperlink r:id="rId14" w:history="1">
        <w:r w:rsidRPr="004D79A7">
          <w:rPr>
            <w:color w:val="0000FF"/>
            <w:u w:val="single"/>
            <w:lang w:eastAsia="cs-CZ"/>
          </w:rPr>
          <w:t xml:space="preserve">Jindra Nečasová </w:t>
        </w:r>
        <w:proofErr w:type="spellStart"/>
        <w:r w:rsidRPr="004D79A7">
          <w:rPr>
            <w:color w:val="0000FF"/>
            <w:u w:val="single"/>
            <w:lang w:eastAsia="cs-CZ"/>
          </w:rPr>
          <w:t>Nardelli</w:t>
        </w:r>
        <w:proofErr w:type="spellEnd"/>
      </w:hyperlink>
      <w:r w:rsidRPr="004D79A7">
        <w:rPr>
          <w:lang w:eastAsia="cs-CZ"/>
        </w:rPr>
        <w:t xml:space="preserve">, </w:t>
      </w:r>
      <w:hyperlink r:id="rId15" w:history="1">
        <w:r w:rsidRPr="004D79A7">
          <w:rPr>
            <w:color w:val="0000FF"/>
            <w:u w:val="single"/>
            <w:lang w:eastAsia="cs-CZ"/>
          </w:rPr>
          <w:t>Kroměříž</w:t>
        </w:r>
      </w:hyperlink>
      <w:r w:rsidRPr="004D79A7">
        <w:rPr>
          <w:lang w:eastAsia="cs-CZ"/>
        </w:rPr>
        <w:t xml:space="preserve">, </w:t>
      </w:r>
      <w:hyperlink r:id="rId16" w:history="1">
        <w:r w:rsidRPr="004D79A7">
          <w:rPr>
            <w:color w:val="0000FF"/>
            <w:u w:val="single"/>
            <w:lang w:eastAsia="cs-CZ"/>
          </w:rPr>
          <w:t>premiéra</w:t>
        </w:r>
      </w:hyperlink>
      <w:r w:rsidRPr="004D79A7">
        <w:rPr>
          <w:lang w:eastAsia="cs-CZ"/>
        </w:rPr>
        <w:t xml:space="preserve">, </w:t>
      </w:r>
      <w:hyperlink r:id="rId17" w:history="1">
        <w:r w:rsidRPr="004D79A7">
          <w:rPr>
            <w:color w:val="0000FF"/>
            <w:u w:val="single"/>
            <w:lang w:eastAsia="cs-CZ"/>
          </w:rPr>
          <w:t>sólová skladba</w:t>
        </w:r>
      </w:hyperlink>
      <w:r w:rsidRPr="004D79A7">
        <w:rPr>
          <w:lang w:eastAsia="cs-CZ"/>
        </w:rPr>
        <w:t xml:space="preserve">, </w:t>
      </w:r>
      <w:hyperlink r:id="rId18" w:history="1">
        <w:r w:rsidRPr="004D79A7">
          <w:rPr>
            <w:color w:val="0000FF"/>
            <w:u w:val="single"/>
            <w:lang w:eastAsia="cs-CZ"/>
          </w:rPr>
          <w:t>světová premiéra</w:t>
        </w:r>
      </w:hyperlink>
      <w:r w:rsidRPr="004D79A7">
        <w:rPr>
          <w:lang w:eastAsia="cs-CZ"/>
        </w:rPr>
        <w:t xml:space="preserve">, </w:t>
      </w:r>
      <w:hyperlink r:id="rId19" w:history="1">
        <w:r w:rsidRPr="004D79A7">
          <w:rPr>
            <w:color w:val="0000FF"/>
            <w:u w:val="single"/>
            <w:lang w:eastAsia="cs-CZ"/>
          </w:rPr>
          <w:t>varhany</w:t>
        </w:r>
      </w:hyperlink>
    </w:p>
    <w:p w:rsidR="00076202" w:rsidRDefault="00BF2419"/>
    <w:sectPr w:rsidR="00076202" w:rsidSect="0030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D79A7"/>
    <w:rsid w:val="003023A4"/>
    <w:rsid w:val="004443F1"/>
    <w:rsid w:val="004D79A7"/>
    <w:rsid w:val="005000E4"/>
    <w:rsid w:val="005309B0"/>
    <w:rsid w:val="005F7783"/>
    <w:rsid w:val="00BF2419"/>
    <w:rsid w:val="00BF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A4"/>
  </w:style>
  <w:style w:type="paragraph" w:styleId="Nadpis1">
    <w:name w:val="heading 1"/>
    <w:basedOn w:val="Normln"/>
    <w:link w:val="Nadpis1Char"/>
    <w:uiPriority w:val="9"/>
    <w:qFormat/>
    <w:rsid w:val="004D7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D79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9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D79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79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D79A7"/>
    <w:rPr>
      <w:i/>
      <w:iCs/>
    </w:rPr>
  </w:style>
  <w:style w:type="character" w:customStyle="1" w:styleId="cat-links">
    <w:name w:val="cat-links"/>
    <w:basedOn w:val="Standardnpsmoodstavce"/>
    <w:rsid w:val="004D79A7"/>
  </w:style>
  <w:style w:type="character" w:customStyle="1" w:styleId="screen-reader-text">
    <w:name w:val="screen-reader-text"/>
    <w:basedOn w:val="Standardnpsmoodstavce"/>
    <w:rsid w:val="004D79A7"/>
  </w:style>
  <w:style w:type="character" w:customStyle="1" w:styleId="tags-links">
    <w:name w:val="tags-links"/>
    <w:basedOn w:val="Standardnpsmoodstavce"/>
    <w:rsid w:val="004D79A7"/>
  </w:style>
  <w:style w:type="paragraph" w:styleId="Textbubliny">
    <w:name w:val="Balloon Text"/>
    <w:basedOn w:val="Normln"/>
    <w:link w:val="TextbublinyChar"/>
    <w:uiPriority w:val="99"/>
    <w:semiHidden/>
    <w:unhideWhenUsed/>
    <w:rsid w:val="004D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9A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F2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a.cz/rubriky/koncert-cs/" TargetMode="External"/><Relationship Id="rId13" Type="http://schemas.openxmlformats.org/officeDocument/2006/relationships/hyperlink" Target="https://www.musica.cz/tag/hana-rysava/" TargetMode="External"/><Relationship Id="rId18" Type="http://schemas.openxmlformats.org/officeDocument/2006/relationships/hyperlink" Target="https://www.musica.cz/tag/svetova-premiera-c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usica.cz/rubriky/cesko-cs/" TargetMode="External"/><Relationship Id="rId12" Type="http://schemas.openxmlformats.org/officeDocument/2006/relationships/hyperlink" Target="https://www.musica.cz/tag/forfest-cs/" TargetMode="External"/><Relationship Id="rId17" Type="http://schemas.openxmlformats.org/officeDocument/2006/relationships/hyperlink" Target="https://www.musica.cz/tag/solova-sklad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usica.cz/tag/premiera-c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musica.cz/tag/festival-c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usica.cz/tag/kromeriz-cs/" TargetMode="External"/><Relationship Id="rId10" Type="http://schemas.openxmlformats.org/officeDocument/2006/relationships/hyperlink" Target="https://www.musica.cz/tag/duchovni-hudba-cs/" TargetMode="External"/><Relationship Id="rId19" Type="http://schemas.openxmlformats.org/officeDocument/2006/relationships/hyperlink" Target="https://www.musica.cz/tag/varhany-cs/" TargetMode="External"/><Relationship Id="rId4" Type="http://schemas.openxmlformats.org/officeDocument/2006/relationships/hyperlink" Target="https://www.musica.cz/" TargetMode="External"/><Relationship Id="rId9" Type="http://schemas.openxmlformats.org/officeDocument/2006/relationships/hyperlink" Target="https://www.musica.cz/rubriky/premiery/" TargetMode="External"/><Relationship Id="rId14" Type="http://schemas.openxmlformats.org/officeDocument/2006/relationships/hyperlink" Target="https://www.musica.cz/tag/jindra-necasova-nardelli-c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2025-07-04T20:18:00Z</dcterms:created>
  <dcterms:modified xsi:type="dcterms:W3CDTF">2025-07-05T12:27:00Z</dcterms:modified>
</cp:coreProperties>
</file>